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10" w:rsidRDefault="00840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 становится центром наставничества России: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PROнаставничество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–2025 соберет 2000 участников</w:t>
      </w:r>
    </w:p>
    <w:p w:rsidR="00261110" w:rsidRDefault="00840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берегах Енисея состоится знаковое событие для профессионального сообщества России — Всероссийский </w:t>
      </w:r>
      <w:r w:rsidR="00497449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орум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PROнаставничество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–2025: Технологии. Мастерство. Доверие». Мероприятие пройдет 16–17 октября 2025 года в Гранд Холл Сибирь и станет площадкой для обсуждения российского наставничества.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B7" w:rsidRPr="00780EB7" w:rsidRDefault="00840972" w:rsidP="002E4F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Форум объединит более 2000 участников из Красноярского края и других регионов России. В седьмой раз Красноярск примет наставников, практиков и руководителей организаций, экспертов для выработки новых подходов к наставничеству, обмена опытом </w:t>
      </w:r>
      <w:r>
        <w:rPr>
          <w:rFonts w:ascii="Times New Roman" w:hAnsi="Times New Roman" w:cs="Times New Roman"/>
          <w:sz w:val="24"/>
          <w:szCs w:val="24"/>
        </w:rPr>
        <w:br/>
        <w:t>и создания условий для развития человеческого капитала.</w:t>
      </w:r>
      <w:r w:rsidR="00780EB7" w:rsidRPr="00780EB7">
        <w:rPr>
          <w:rFonts w:ascii="Times New Roman" w:hAnsi="Times New Roman" w:cs="Times New Roman"/>
          <w:sz w:val="26"/>
          <w:szCs w:val="26"/>
        </w:rPr>
        <w:t xml:space="preserve"> </w:t>
      </w:r>
      <w:r w:rsidR="00780EB7" w:rsidRPr="00780EB7">
        <w:rPr>
          <w:rFonts w:ascii="Times New Roman" w:hAnsi="Times New Roman" w:cs="Times New Roman"/>
          <w:sz w:val="24"/>
          <w:szCs w:val="24"/>
        </w:rPr>
        <w:t xml:space="preserve">В 2025 году Всероссийский </w:t>
      </w:r>
      <w:r w:rsidR="00497449">
        <w:rPr>
          <w:rFonts w:ascii="Times New Roman" w:hAnsi="Times New Roman" w:cs="Times New Roman"/>
          <w:sz w:val="24"/>
          <w:szCs w:val="24"/>
        </w:rPr>
        <w:t>Ф</w:t>
      </w:r>
      <w:r w:rsidR="00780EB7" w:rsidRPr="00780EB7">
        <w:rPr>
          <w:rFonts w:ascii="Times New Roman" w:hAnsi="Times New Roman" w:cs="Times New Roman"/>
          <w:sz w:val="24"/>
          <w:szCs w:val="24"/>
        </w:rPr>
        <w:t>орум «</w:t>
      </w:r>
      <w:proofErr w:type="spellStart"/>
      <w:r w:rsidR="00780EB7" w:rsidRPr="00780EB7">
        <w:rPr>
          <w:rFonts w:ascii="Times New Roman" w:hAnsi="Times New Roman" w:cs="Times New Roman"/>
          <w:sz w:val="24"/>
          <w:szCs w:val="24"/>
        </w:rPr>
        <w:t>PROнаставничество</w:t>
      </w:r>
      <w:proofErr w:type="spellEnd"/>
      <w:r w:rsidR="00780EB7" w:rsidRPr="00780EB7">
        <w:rPr>
          <w:rFonts w:ascii="Times New Roman" w:hAnsi="Times New Roman" w:cs="Times New Roman"/>
          <w:sz w:val="24"/>
          <w:szCs w:val="24"/>
        </w:rPr>
        <w:t xml:space="preserve"> 2025: Технологии. Мастерство. Доверие» при поддержке Правительства Красноярского края организует Региональный центр наставничества КГБПОУ «Красноярский педагогический колледж №1 им. М. Горького» совместно </w:t>
      </w:r>
      <w:r>
        <w:rPr>
          <w:rFonts w:ascii="Times New Roman" w:hAnsi="Times New Roman" w:cs="Times New Roman"/>
          <w:sz w:val="24"/>
          <w:szCs w:val="24"/>
        </w:rPr>
        <w:br/>
      </w:r>
      <w:r w:rsidR="00780EB7" w:rsidRPr="00780EB7">
        <w:rPr>
          <w:rFonts w:ascii="Times New Roman" w:hAnsi="Times New Roman" w:cs="Times New Roman"/>
          <w:sz w:val="24"/>
          <w:szCs w:val="24"/>
        </w:rPr>
        <w:t>с Мастерской управления «</w:t>
      </w:r>
      <w:proofErr w:type="spellStart"/>
      <w:r w:rsidR="00780EB7" w:rsidRPr="00780EB7">
        <w:rPr>
          <w:rFonts w:ascii="Times New Roman" w:hAnsi="Times New Roman" w:cs="Times New Roman"/>
          <w:sz w:val="24"/>
          <w:szCs w:val="24"/>
        </w:rPr>
        <w:t>Сенеж</w:t>
      </w:r>
      <w:proofErr w:type="spellEnd"/>
      <w:r w:rsidR="00780EB7" w:rsidRPr="00780EB7">
        <w:rPr>
          <w:rFonts w:ascii="Times New Roman" w:hAnsi="Times New Roman" w:cs="Times New Roman"/>
          <w:sz w:val="24"/>
          <w:szCs w:val="24"/>
        </w:rPr>
        <w:t>» АНО «Россия – страна возможностей».</w:t>
      </w:r>
    </w:p>
    <w:p w:rsidR="00261110" w:rsidRDefault="00840972" w:rsidP="002E4F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пройдет в очном формате с возможностью онлайн-участия. </w:t>
      </w:r>
      <w:r>
        <w:rPr>
          <w:rFonts w:ascii="Times New Roman" w:hAnsi="Times New Roman" w:cs="Times New Roman"/>
          <w:sz w:val="24"/>
          <w:szCs w:val="24"/>
        </w:rPr>
        <w:br/>
        <w:t xml:space="preserve">Регистрация на Форум открыта на сайте </w:t>
      </w:r>
      <w:hyperlink r:id="rId7" w:history="1">
        <w:r w:rsidR="00780EB7" w:rsidRPr="0091270C">
          <w:rPr>
            <w:rStyle w:val="af9"/>
            <w:rFonts w:ascii="Times New Roman" w:hAnsi="Times New Roman" w:cs="Times New Roman"/>
            <w:sz w:val="24"/>
            <w:szCs w:val="24"/>
          </w:rPr>
          <w:t>https://pronastavnichestvo.ru</w:t>
        </w:r>
      </w:hyperlink>
      <w:r w:rsidR="00780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110" w:rsidRDefault="00840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49744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орума:</w:t>
      </w:r>
    </w:p>
    <w:p w:rsidR="00261110" w:rsidRDefault="00497449">
      <w:pPr>
        <w:pStyle w:val="af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40972">
        <w:rPr>
          <w:rFonts w:ascii="Times New Roman" w:hAnsi="Times New Roman" w:cs="Times New Roman"/>
          <w:sz w:val="24"/>
          <w:szCs w:val="24"/>
        </w:rPr>
        <w:t xml:space="preserve">бсуждение </w:t>
      </w:r>
      <w:r w:rsidR="00780EB7">
        <w:rPr>
          <w:rFonts w:ascii="Times New Roman" w:hAnsi="Times New Roman" w:cs="Times New Roman"/>
          <w:sz w:val="24"/>
          <w:szCs w:val="24"/>
        </w:rPr>
        <w:t xml:space="preserve">инициатив по повышению производительности труда, мотивации </w:t>
      </w:r>
      <w:r w:rsidR="00840972">
        <w:rPr>
          <w:rFonts w:ascii="Times New Roman" w:hAnsi="Times New Roman" w:cs="Times New Roman"/>
          <w:sz w:val="24"/>
          <w:szCs w:val="24"/>
        </w:rPr>
        <w:br/>
      </w:r>
      <w:r w:rsidR="00780EB7">
        <w:rPr>
          <w:rFonts w:ascii="Times New Roman" w:hAnsi="Times New Roman" w:cs="Times New Roman"/>
          <w:sz w:val="24"/>
          <w:szCs w:val="24"/>
        </w:rPr>
        <w:t>и благополучия сотруднико</w:t>
      </w:r>
      <w:r>
        <w:rPr>
          <w:rFonts w:ascii="Times New Roman" w:hAnsi="Times New Roman" w:cs="Times New Roman"/>
          <w:sz w:val="24"/>
          <w:szCs w:val="24"/>
        </w:rPr>
        <w:t>в;</w:t>
      </w:r>
    </w:p>
    <w:p w:rsidR="00261110" w:rsidRDefault="00497449">
      <w:pPr>
        <w:pStyle w:val="af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0972">
        <w:rPr>
          <w:rFonts w:ascii="Times New Roman" w:hAnsi="Times New Roman" w:cs="Times New Roman"/>
          <w:sz w:val="24"/>
          <w:szCs w:val="24"/>
        </w:rPr>
        <w:t>резентация лучших российских и международных практик</w:t>
      </w:r>
      <w:r w:rsidR="00780EB7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1110" w:rsidRDefault="00497449">
      <w:pPr>
        <w:pStyle w:val="af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0972">
        <w:rPr>
          <w:rFonts w:ascii="Times New Roman" w:hAnsi="Times New Roman" w:cs="Times New Roman"/>
          <w:sz w:val="24"/>
          <w:szCs w:val="24"/>
        </w:rPr>
        <w:t>осещение демонстрационных зон с выставками передовых практик наставничества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0EB7" w:rsidRDefault="00497449">
      <w:pPr>
        <w:pStyle w:val="af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80EB7">
        <w:rPr>
          <w:rFonts w:ascii="Times New Roman" w:hAnsi="Times New Roman" w:cs="Times New Roman"/>
          <w:sz w:val="24"/>
          <w:szCs w:val="24"/>
        </w:rPr>
        <w:t>аключение договоров о сотрудничестве в сфере наставничества</w:t>
      </w:r>
      <w:r w:rsidR="00840972">
        <w:rPr>
          <w:rFonts w:ascii="Times New Roman" w:hAnsi="Times New Roman" w:cs="Times New Roman"/>
          <w:sz w:val="24"/>
          <w:szCs w:val="24"/>
        </w:rPr>
        <w:t>.</w:t>
      </w:r>
    </w:p>
    <w:p w:rsidR="00261110" w:rsidRDefault="008409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«Наставничество — это не просто передача знаний, это искусство создания условий для роста и развития каждого сотрудника. В Красноярском крае мы активно развиваем эту практику, понимая, что именно человеческий капитал является ключевым ресурсом для достижения национальных целей развития России. Форум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PROнаставничество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–2025» станет важной площадкой для обмена опытом и внедрения лучших практик, которые помогут нам укрепить позиции региона как центра наставничества и кадрового развития». </w:t>
      </w:r>
      <w:r w:rsidR="00780EB7">
        <w:rPr>
          <w:rFonts w:ascii="Times New Roman" w:hAnsi="Times New Roman" w:cs="Times New Roman"/>
          <w:i/>
          <w:sz w:val="24"/>
          <w:szCs w:val="24"/>
        </w:rPr>
        <w:t>—</w:t>
      </w:r>
      <w:r>
        <w:rPr>
          <w:rFonts w:ascii="Times New Roman" w:hAnsi="Times New Roman" w:cs="Times New Roman"/>
          <w:i/>
          <w:sz w:val="24"/>
          <w:szCs w:val="24"/>
        </w:rPr>
        <w:t xml:space="preserve"> отмечает Губернатор Красноярского края Михаил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Котюков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61110" w:rsidRDefault="00840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Спикеры форума:</w:t>
      </w:r>
    </w:p>
    <w:p w:rsidR="00261110" w:rsidRDefault="0084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Святенко И. Ю., сенатор Российской Федерации, </w:t>
      </w:r>
      <w:r w:rsidR="0049744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аместитель председателя Совета Федерации.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генеральный директор АНО «Россия – страна возможностей», г. Москва;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Зубаревич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доктор географических наук, профессор МГУ, Переслегин С.Б., директор Центра экономики знаний, г. Санкт-Петербург, представители корпораций: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Росатом, Роскосмос,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представители ведущих вузов: МГУ, ВШЭ, РАНХиГС, МГПУ, МГТУ; </w:t>
      </w:r>
      <w:r w:rsidR="0049744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редставители Красноярского регионального отделения ООО «Союз машиностроителей России»; представители управленческих команд регионов России.</w:t>
      </w:r>
    </w:p>
    <w:p w:rsidR="00261110" w:rsidRDefault="00840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Форума предусмотрено выявление лучших практик наставничества путем </w:t>
      </w:r>
      <w:r w:rsidR="009A48F5">
        <w:rPr>
          <w:rFonts w:ascii="Times New Roman" w:hAnsi="Times New Roman" w:cs="Times New Roman"/>
          <w:sz w:val="24"/>
          <w:szCs w:val="24"/>
        </w:rPr>
        <w:t>независимой</w:t>
      </w:r>
      <w:r w:rsidR="009A4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экспертной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оценки по пяти основным и четырем </w:t>
      </w:r>
      <w:r w:rsidR="00D36530">
        <w:rPr>
          <w:rFonts w:ascii="Times New Roman" w:hAnsi="Times New Roman" w:cs="Times New Roman"/>
          <w:sz w:val="24"/>
          <w:szCs w:val="24"/>
        </w:rPr>
        <w:t>специальным номинациям</w:t>
      </w:r>
      <w:r w:rsidR="004974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Подробная программа будет представлена на сайте Форума «</w:t>
      </w: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наставничество» </w:t>
      </w:r>
      <w:hyperlink r:id="rId8" w:tooltip="https://pronastavnichestvo.ru/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https://pronastavnichestvo.ru/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сентябре 2025 года.</w:t>
      </w:r>
    </w:p>
    <w:p w:rsidR="00780EB7" w:rsidRDefault="00780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110" w:rsidRPr="00780EB7" w:rsidRDefault="00840972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="00780E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</w:t>
      </w:r>
      <w:r w:rsidR="0078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hyperlink r:id="rId9" w:tooltip="tel:+79392640037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+7 (939) 264-00-37</w:t>
        </w:r>
      </w:hyperlink>
      <w:r>
        <w:rPr>
          <w:rStyle w:val="af9"/>
          <w:rFonts w:ascii="Times New Roman" w:hAnsi="Times New Roman" w:cs="Times New Roman"/>
          <w:sz w:val="24"/>
          <w:szCs w:val="24"/>
        </w:rPr>
        <w:t xml:space="preserve">, </w:t>
      </w:r>
      <w:hyperlink r:id="rId10" w:tooltip="tel:+73912110240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+7 (391) 211-02-40</w:t>
        </w:r>
      </w:hyperlink>
      <w:r>
        <w:rPr>
          <w:rStyle w:val="af9"/>
          <w:rFonts w:ascii="Times New Roman" w:hAnsi="Times New Roman" w:cs="Times New Roman"/>
          <w:sz w:val="24"/>
          <w:szCs w:val="24"/>
        </w:rPr>
        <w:t xml:space="preserve">, </w:t>
      </w:r>
      <w:r w:rsidR="00780EB7">
        <w:rPr>
          <w:rStyle w:val="af9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780EB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ooltip="mailto:rcn-kpk1@yandex.ru" w:history="1"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rcn</w:t>
        </w:r>
        <w:r w:rsidRPr="00780EB7">
          <w:rPr>
            <w:rStyle w:val="af9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kpk</w:t>
        </w:r>
        <w:r w:rsidRPr="00780EB7">
          <w:rPr>
            <w:rStyle w:val="af9"/>
            <w:rFonts w:ascii="Times New Roman" w:hAnsi="Times New Roman" w:cs="Times New Roman"/>
            <w:sz w:val="24"/>
            <w:szCs w:val="24"/>
          </w:rPr>
          <w:t>1@</w:t>
        </w:r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80EB7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80EB7">
        <w:rPr>
          <w:rStyle w:val="af9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780EB7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ooltip="https://pronastavnichestvo.ru" w:history="1"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80EB7">
          <w:rPr>
            <w:rStyle w:val="af9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pronastavnichestvo</w:t>
        </w:r>
        <w:r w:rsidRPr="00780EB7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261110" w:rsidRPr="00780EB7" w:rsidSect="00780EB7"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FD1" w:rsidRDefault="009D4FD1">
      <w:pPr>
        <w:spacing w:after="0" w:line="240" w:lineRule="auto"/>
      </w:pPr>
      <w:r>
        <w:separator/>
      </w:r>
    </w:p>
  </w:endnote>
  <w:endnote w:type="continuationSeparator" w:id="0">
    <w:p w:rsidR="009D4FD1" w:rsidRDefault="009D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FD1" w:rsidRDefault="009D4FD1">
      <w:pPr>
        <w:spacing w:after="0" w:line="240" w:lineRule="auto"/>
      </w:pPr>
      <w:r>
        <w:separator/>
      </w:r>
    </w:p>
  </w:footnote>
  <w:footnote w:type="continuationSeparator" w:id="0">
    <w:p w:rsidR="009D4FD1" w:rsidRDefault="009D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1292"/>
    <w:multiLevelType w:val="hybridMultilevel"/>
    <w:tmpl w:val="27183EBE"/>
    <w:lvl w:ilvl="0" w:tplc="8C146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4E0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0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E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2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8F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8A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031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C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10"/>
    <w:rsid w:val="00261110"/>
    <w:rsid w:val="00263C69"/>
    <w:rsid w:val="002E4F3B"/>
    <w:rsid w:val="00497449"/>
    <w:rsid w:val="00780EB7"/>
    <w:rsid w:val="00840972"/>
    <w:rsid w:val="009A48F5"/>
    <w:rsid w:val="009D4FD1"/>
    <w:rsid w:val="00D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320F"/>
  <w15:docId w15:val="{DA8BD223-A1F5-4DFA-A13D-8FB8107E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nastavnichestv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nastavnichestvo.ru" TargetMode="External"/><Relationship Id="rId12" Type="http://schemas.openxmlformats.org/officeDocument/2006/relationships/hyperlink" Target="https://pronastavnichest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n-kpk1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73912110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9392640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Тарасовна Кобыльцова</dc:creator>
  <cp:keywords/>
  <dc:description/>
  <cp:lastModifiedBy>Ольга Пудова</cp:lastModifiedBy>
  <cp:revision>8</cp:revision>
  <dcterms:created xsi:type="dcterms:W3CDTF">2025-09-05T03:10:00Z</dcterms:created>
  <dcterms:modified xsi:type="dcterms:W3CDTF">2025-09-08T07:53:00Z</dcterms:modified>
</cp:coreProperties>
</file>